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431" w:rsidRDefault="00236431" w:rsidP="00236431">
      <w:pPr>
        <w:jc w:val="center"/>
        <w:rPr>
          <w:rFonts w:ascii="Times New Roman" w:hAnsi="Times New Roman"/>
          <w:sz w:val="28"/>
          <w:szCs w:val="28"/>
        </w:rPr>
      </w:pPr>
      <w:r w:rsidRPr="00236431">
        <w:rPr>
          <w:rFonts w:ascii="Times New Roman" w:hAnsi="Times New Roman"/>
          <w:sz w:val="36"/>
          <w:szCs w:val="36"/>
        </w:rPr>
        <w:t>Отчет</w:t>
      </w:r>
    </w:p>
    <w:p w:rsidR="00236431" w:rsidRDefault="00236431" w:rsidP="00236431">
      <w:pPr>
        <w:jc w:val="center"/>
      </w:pPr>
      <w:r w:rsidRPr="00323024">
        <w:rPr>
          <w:rFonts w:ascii="Times New Roman" w:hAnsi="Times New Roman"/>
          <w:sz w:val="28"/>
          <w:szCs w:val="28"/>
        </w:rPr>
        <w:t xml:space="preserve"> о доходах, полученных от использования и продажи муниципального имущества, находящегося в муниципальной собственности, после уплаты налогов и сборов, предусмотренных законодательством о налогах и сборах, за исключением имущества бюджетных и автономных учреждений, а также имущества унитарных предприятий, с пояснительной запиской главного администратора доходов местного бюджета о принятых мерах по увеличению собираемости названных доходов</w:t>
      </w:r>
    </w:p>
    <w:p w:rsidR="00236431" w:rsidRPr="00236431" w:rsidRDefault="00236431" w:rsidP="00236431"/>
    <w:p w:rsidR="00236431" w:rsidRPr="00236431" w:rsidRDefault="00236431" w:rsidP="00236431"/>
    <w:p w:rsidR="00236431" w:rsidRPr="00236431" w:rsidRDefault="00236431" w:rsidP="00236431"/>
    <w:p w:rsidR="00236431" w:rsidRDefault="00236431" w:rsidP="00236431"/>
    <w:p w:rsidR="00236431" w:rsidRDefault="00236431" w:rsidP="00236431">
      <w:pPr>
        <w:pStyle w:val="csf7b1f2e1"/>
        <w:tabs>
          <w:tab w:val="left" w:pos="21660"/>
        </w:tabs>
        <w:spacing w:line="276" w:lineRule="auto"/>
        <w:rPr>
          <w:rStyle w:val="cs4b8b7c311"/>
          <w:sz w:val="28"/>
          <w:szCs w:val="28"/>
        </w:rPr>
      </w:pPr>
      <w:r>
        <w:tab/>
      </w:r>
      <w:r w:rsidRPr="00624BA3">
        <w:rPr>
          <w:rStyle w:val="cs4b8b7c311"/>
          <w:sz w:val="28"/>
          <w:szCs w:val="28"/>
        </w:rPr>
        <w:t xml:space="preserve">883 1 11 05075 </w:t>
      </w:r>
      <w:r>
        <w:rPr>
          <w:rStyle w:val="cs4b8b7c311"/>
          <w:sz w:val="28"/>
          <w:szCs w:val="28"/>
        </w:rPr>
        <w:t>0</w:t>
      </w:r>
      <w:r w:rsidRPr="00624BA3">
        <w:rPr>
          <w:rStyle w:val="cs4b8b7c311"/>
          <w:sz w:val="28"/>
          <w:szCs w:val="28"/>
        </w:rPr>
        <w:t>0 0000 120</w:t>
      </w:r>
      <w:r>
        <w:rPr>
          <w:rStyle w:val="cs4b8b7c311"/>
          <w:sz w:val="28"/>
          <w:szCs w:val="28"/>
        </w:rPr>
        <w:t xml:space="preserve">- </w:t>
      </w:r>
      <w:r w:rsidRPr="00624BA3">
        <w:rPr>
          <w:rStyle w:val="cs4b8b7c311"/>
          <w:sz w:val="28"/>
          <w:szCs w:val="28"/>
        </w:rPr>
        <w:t xml:space="preserve">Доходы от сдачи в аренду имущества, составляющего 883 1 11 05075 </w:t>
      </w:r>
      <w:r>
        <w:rPr>
          <w:rStyle w:val="cs4b8b7c311"/>
          <w:sz w:val="28"/>
          <w:szCs w:val="28"/>
        </w:rPr>
        <w:t>0</w:t>
      </w:r>
      <w:r w:rsidRPr="00624BA3">
        <w:rPr>
          <w:rStyle w:val="cs4b8b7c311"/>
          <w:sz w:val="28"/>
          <w:szCs w:val="28"/>
        </w:rPr>
        <w:t>0 0000 120</w:t>
      </w:r>
      <w:r>
        <w:rPr>
          <w:rStyle w:val="cs4b8b7c311"/>
          <w:sz w:val="28"/>
          <w:szCs w:val="28"/>
        </w:rPr>
        <w:t xml:space="preserve"> - </w:t>
      </w:r>
      <w:r w:rsidRPr="00624BA3">
        <w:rPr>
          <w:rStyle w:val="cs4b8b7c311"/>
          <w:sz w:val="28"/>
          <w:szCs w:val="28"/>
        </w:rPr>
        <w:t>Доходы от сдачи в аренду имущества, составляющего казну сельских поселений (за исключением земельных участков)</w:t>
      </w:r>
      <w:r>
        <w:rPr>
          <w:rStyle w:val="cs4b8b7c311"/>
          <w:sz w:val="28"/>
          <w:szCs w:val="28"/>
        </w:rPr>
        <w:t xml:space="preserve"> – 121,9 тысяч рублей;</w:t>
      </w:r>
      <w:r>
        <w:rPr>
          <w:rStyle w:val="cs4b8b7c311"/>
          <w:sz w:val="28"/>
          <w:szCs w:val="28"/>
        </w:rPr>
        <w:tab/>
      </w:r>
    </w:p>
    <w:p w:rsidR="00ED5668" w:rsidRDefault="00ED5668" w:rsidP="00236431">
      <w:pPr>
        <w:tabs>
          <w:tab w:val="left" w:pos="2272"/>
        </w:tabs>
      </w:pPr>
    </w:p>
    <w:p w:rsidR="00236431" w:rsidRDefault="00236431" w:rsidP="00236431">
      <w:pPr>
        <w:tabs>
          <w:tab w:val="left" w:pos="2272"/>
        </w:tabs>
      </w:pPr>
    </w:p>
    <w:p w:rsidR="00236431" w:rsidRDefault="00236431" w:rsidP="00236431">
      <w:pPr>
        <w:tabs>
          <w:tab w:val="left" w:pos="2272"/>
        </w:tabs>
      </w:pPr>
    </w:p>
    <w:p w:rsidR="00236431" w:rsidRPr="00E7075E" w:rsidRDefault="00236431" w:rsidP="00236431">
      <w:pPr>
        <w:tabs>
          <w:tab w:val="left" w:pos="1125"/>
          <w:tab w:val="left" w:pos="4185"/>
        </w:tabs>
        <w:rPr>
          <w:rFonts w:ascii="Times New Roman" w:hAnsi="Times New Roman" w:cs="Times New Roman"/>
          <w:sz w:val="28"/>
          <w:szCs w:val="28"/>
        </w:rPr>
      </w:pPr>
      <w:r w:rsidRPr="00E7075E">
        <w:rPr>
          <w:rFonts w:ascii="Times New Roman" w:hAnsi="Times New Roman" w:cs="Times New Roman"/>
          <w:sz w:val="28"/>
          <w:szCs w:val="28"/>
        </w:rPr>
        <w:t>Специалист  1 разряда                                                                Ташкина Т.А.</w:t>
      </w:r>
    </w:p>
    <w:p w:rsidR="00236431" w:rsidRPr="00236431" w:rsidRDefault="00236431" w:rsidP="00236431">
      <w:pPr>
        <w:tabs>
          <w:tab w:val="left" w:pos="2272"/>
        </w:tabs>
      </w:pPr>
    </w:p>
    <w:sectPr w:rsidR="00236431" w:rsidRPr="00236431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characterSpacingControl w:val="doNotCompress"/>
  <w:compat/>
  <w:rsids>
    <w:rsidRoot w:val="00236431"/>
    <w:rsid w:val="00236431"/>
    <w:rsid w:val="005673A8"/>
    <w:rsid w:val="00ED5668"/>
    <w:rsid w:val="00FE1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sf7b1f2e1">
    <w:name w:val="csf7b1f2e1"/>
    <w:basedOn w:val="a"/>
    <w:rsid w:val="0023643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s4b8b7c311">
    <w:name w:val="cs4b8b7c311"/>
    <w:basedOn w:val="a0"/>
    <w:rsid w:val="00236431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Company>Microsoft Corporation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1</cp:revision>
  <dcterms:created xsi:type="dcterms:W3CDTF">2021-04-23T10:03:00Z</dcterms:created>
  <dcterms:modified xsi:type="dcterms:W3CDTF">2021-04-23T10:05:00Z</dcterms:modified>
</cp:coreProperties>
</file>